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200" w:rsidRDefault="00C15200" w:rsidP="00C15200">
      <w:pPr>
        <w:widowControl/>
        <w:shd w:val="clear" w:color="auto" w:fill="FFFFFF"/>
        <w:spacing w:line="480" w:lineRule="atLeas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梧州市特定行业从业人员免费健康体检服务预约申请表</w:t>
      </w:r>
    </w:p>
    <w:p w:rsidR="00C15200" w:rsidRDefault="00C15200" w:rsidP="00C15200">
      <w:pPr>
        <w:widowControl/>
        <w:jc w:val="left"/>
        <w:rPr>
          <w:rFonts w:ascii="仿宋_GB2312" w:eastAsia="仿宋_GB2312" w:hAnsi="Calibri"/>
          <w:b/>
          <w:color w:val="000000"/>
          <w:kern w:val="0"/>
          <w:sz w:val="24"/>
        </w:rPr>
      </w:pPr>
      <w:r>
        <w:rPr>
          <w:rFonts w:ascii="仿宋_GB2312" w:eastAsia="仿宋_GB2312" w:hAnsi="Calibri" w:hint="eastAsia"/>
          <w:b/>
          <w:color w:val="000000"/>
          <w:kern w:val="0"/>
          <w:sz w:val="24"/>
        </w:rPr>
        <w:t>申请单位：                                    法人（负责人）姓名：</w:t>
      </w:r>
    </w:p>
    <w:p w:rsidR="00C15200" w:rsidRPr="00C15200" w:rsidRDefault="00C15200" w:rsidP="00C15200">
      <w:pPr>
        <w:widowControl/>
        <w:jc w:val="left"/>
        <w:rPr>
          <w:sz w:val="11"/>
          <w:szCs w:val="11"/>
        </w:rPr>
      </w:pPr>
    </w:p>
    <w:p w:rsidR="00C15200" w:rsidRDefault="00C15200" w:rsidP="00C15200">
      <w:pPr>
        <w:widowControl/>
        <w:jc w:val="left"/>
        <w:rPr>
          <w:rFonts w:ascii="仿宋_GB2312" w:eastAsia="仿宋_GB2312"/>
          <w:b/>
          <w:color w:val="000000"/>
          <w:sz w:val="24"/>
        </w:rPr>
      </w:pPr>
      <w:r>
        <w:rPr>
          <w:rFonts w:ascii="仿宋_GB2312" w:eastAsia="仿宋_GB2312" w:hint="eastAsia"/>
          <w:b/>
          <w:color w:val="000000"/>
          <w:sz w:val="24"/>
        </w:rPr>
        <w:t>单位地址：                                    联系电话：</w:t>
      </w: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935"/>
        <w:gridCol w:w="598"/>
        <w:gridCol w:w="2482"/>
        <w:gridCol w:w="2190"/>
        <w:gridCol w:w="950"/>
        <w:gridCol w:w="793"/>
        <w:gridCol w:w="793"/>
        <w:gridCol w:w="1071"/>
      </w:tblGrid>
      <w:tr w:rsidR="00C15200" w:rsidTr="00C15200">
        <w:trPr>
          <w:trHeight w:val="473"/>
        </w:trPr>
        <w:tc>
          <w:tcPr>
            <w:tcW w:w="572" w:type="dxa"/>
            <w:vMerge w:val="restart"/>
            <w:vAlign w:val="center"/>
          </w:tcPr>
          <w:p w:rsidR="00C15200" w:rsidRDefault="00C15200" w:rsidP="007020AA">
            <w:pPr>
              <w:widowControl/>
              <w:jc w:val="center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935" w:type="dxa"/>
            <w:vMerge w:val="restart"/>
            <w:vAlign w:val="center"/>
          </w:tcPr>
          <w:p w:rsidR="00C15200" w:rsidRDefault="00C15200" w:rsidP="007020AA">
            <w:pPr>
              <w:widowControl/>
              <w:jc w:val="center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kern w:val="0"/>
                <w:sz w:val="24"/>
              </w:rPr>
              <w:t>体检者姓名</w:t>
            </w:r>
          </w:p>
        </w:tc>
        <w:tc>
          <w:tcPr>
            <w:tcW w:w="598" w:type="dxa"/>
            <w:vMerge w:val="restart"/>
            <w:vAlign w:val="center"/>
          </w:tcPr>
          <w:p w:rsidR="00C15200" w:rsidRDefault="00C15200" w:rsidP="007020AA">
            <w:pPr>
              <w:widowControl/>
              <w:jc w:val="center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482" w:type="dxa"/>
            <w:vMerge w:val="restart"/>
            <w:vAlign w:val="center"/>
          </w:tcPr>
          <w:p w:rsidR="00C15200" w:rsidRDefault="00C15200" w:rsidP="007020AA">
            <w:pPr>
              <w:widowControl/>
              <w:jc w:val="center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190" w:type="dxa"/>
            <w:vMerge w:val="restart"/>
            <w:vAlign w:val="center"/>
          </w:tcPr>
          <w:p w:rsidR="00C15200" w:rsidRDefault="00C15200" w:rsidP="007020AA">
            <w:pPr>
              <w:widowControl/>
              <w:jc w:val="center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kern w:val="0"/>
                <w:sz w:val="24"/>
              </w:rPr>
              <w:t>体检者联系电话</w:t>
            </w:r>
          </w:p>
        </w:tc>
        <w:tc>
          <w:tcPr>
            <w:tcW w:w="950" w:type="dxa"/>
            <w:vMerge w:val="restart"/>
            <w:vAlign w:val="center"/>
          </w:tcPr>
          <w:p w:rsidR="00C15200" w:rsidRDefault="00C15200" w:rsidP="007020AA">
            <w:pPr>
              <w:widowControl/>
              <w:jc w:val="center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kern w:val="0"/>
                <w:sz w:val="24"/>
              </w:rPr>
              <w:t>工作岗位/工种</w:t>
            </w:r>
          </w:p>
        </w:tc>
        <w:tc>
          <w:tcPr>
            <w:tcW w:w="1586" w:type="dxa"/>
            <w:gridSpan w:val="2"/>
            <w:vAlign w:val="center"/>
          </w:tcPr>
          <w:p w:rsidR="00C15200" w:rsidRDefault="00C15200" w:rsidP="007020AA">
            <w:pPr>
              <w:widowControl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kern w:val="0"/>
                <w:sz w:val="24"/>
              </w:rPr>
              <w:t>健康证明</w:t>
            </w:r>
          </w:p>
        </w:tc>
        <w:tc>
          <w:tcPr>
            <w:tcW w:w="1071" w:type="dxa"/>
            <w:vMerge w:val="restart"/>
            <w:vAlign w:val="center"/>
          </w:tcPr>
          <w:p w:rsidR="00C15200" w:rsidRDefault="00C15200" w:rsidP="007020AA">
            <w:pPr>
              <w:widowControl/>
              <w:jc w:val="center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kern w:val="0"/>
                <w:sz w:val="24"/>
              </w:rPr>
              <w:t>预约体检日期</w:t>
            </w:r>
          </w:p>
        </w:tc>
      </w:tr>
      <w:tr w:rsidR="00C15200" w:rsidTr="00C15200">
        <w:trPr>
          <w:trHeight w:val="473"/>
        </w:trPr>
        <w:tc>
          <w:tcPr>
            <w:tcW w:w="572" w:type="dxa"/>
            <w:vMerge/>
          </w:tcPr>
          <w:p w:rsidR="00C15200" w:rsidRDefault="00C15200" w:rsidP="007020AA">
            <w:pPr>
              <w:widowControl/>
              <w:jc w:val="center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  <w:vMerge/>
          </w:tcPr>
          <w:p w:rsidR="00C15200" w:rsidRDefault="00C15200" w:rsidP="007020AA">
            <w:pPr>
              <w:widowControl/>
              <w:jc w:val="center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  <w:vMerge/>
          </w:tcPr>
          <w:p w:rsidR="00C15200" w:rsidRDefault="00C15200" w:rsidP="007020AA">
            <w:pPr>
              <w:widowControl/>
              <w:jc w:val="center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482" w:type="dxa"/>
            <w:vMerge/>
          </w:tcPr>
          <w:p w:rsidR="00C15200" w:rsidRDefault="00C15200" w:rsidP="007020AA">
            <w:pPr>
              <w:widowControl/>
              <w:jc w:val="center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vMerge/>
          </w:tcPr>
          <w:p w:rsidR="00C15200" w:rsidRDefault="00C15200" w:rsidP="007020AA">
            <w:pPr>
              <w:widowControl/>
              <w:jc w:val="center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  <w:vMerge/>
          </w:tcPr>
          <w:p w:rsidR="00C15200" w:rsidRDefault="00C15200" w:rsidP="007020AA">
            <w:pPr>
              <w:widowControl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vAlign w:val="center"/>
          </w:tcPr>
          <w:p w:rsidR="00C15200" w:rsidRDefault="00C15200" w:rsidP="007020AA">
            <w:pPr>
              <w:widowControl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kern w:val="0"/>
                <w:sz w:val="24"/>
              </w:rPr>
              <w:t>新办</w:t>
            </w:r>
          </w:p>
        </w:tc>
        <w:tc>
          <w:tcPr>
            <w:tcW w:w="793" w:type="dxa"/>
            <w:vAlign w:val="center"/>
          </w:tcPr>
          <w:p w:rsidR="00C15200" w:rsidRDefault="00C15200" w:rsidP="007020AA">
            <w:pPr>
              <w:widowControl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Calibri" w:hint="eastAsia"/>
                <w:b/>
                <w:color w:val="000000"/>
                <w:kern w:val="0"/>
                <w:sz w:val="24"/>
              </w:rPr>
              <w:t>复</w:t>
            </w:r>
            <w:r w:rsidR="00B30DA6">
              <w:rPr>
                <w:rFonts w:ascii="仿宋_GB2312" w:eastAsia="仿宋_GB2312" w:hAnsi="Calibri" w:hint="eastAsia"/>
                <w:b/>
                <w:color w:val="000000"/>
                <w:kern w:val="0"/>
                <w:sz w:val="24"/>
              </w:rPr>
              <w:t>办</w:t>
            </w:r>
          </w:p>
        </w:tc>
        <w:tc>
          <w:tcPr>
            <w:tcW w:w="1071" w:type="dxa"/>
            <w:vMerge/>
          </w:tcPr>
          <w:p w:rsidR="00C15200" w:rsidRDefault="00C15200" w:rsidP="007020AA">
            <w:pPr>
              <w:widowControl/>
              <w:jc w:val="center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</w:tr>
      <w:tr w:rsidR="00C15200" w:rsidTr="00C15200">
        <w:trPr>
          <w:trHeight w:val="420"/>
        </w:trPr>
        <w:tc>
          <w:tcPr>
            <w:tcW w:w="57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48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</w:tr>
      <w:tr w:rsidR="00C15200" w:rsidTr="00C15200">
        <w:trPr>
          <w:trHeight w:val="420"/>
        </w:trPr>
        <w:tc>
          <w:tcPr>
            <w:tcW w:w="57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48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</w:tr>
      <w:tr w:rsidR="00C15200" w:rsidTr="00C15200">
        <w:trPr>
          <w:trHeight w:val="400"/>
        </w:trPr>
        <w:tc>
          <w:tcPr>
            <w:tcW w:w="57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48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</w:tr>
      <w:tr w:rsidR="00C15200" w:rsidTr="00C15200">
        <w:trPr>
          <w:trHeight w:val="420"/>
        </w:trPr>
        <w:tc>
          <w:tcPr>
            <w:tcW w:w="57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48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</w:tr>
      <w:tr w:rsidR="00C15200" w:rsidTr="00C15200">
        <w:trPr>
          <w:trHeight w:val="400"/>
        </w:trPr>
        <w:tc>
          <w:tcPr>
            <w:tcW w:w="57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48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</w:tr>
      <w:tr w:rsidR="00C15200" w:rsidTr="00C15200">
        <w:trPr>
          <w:trHeight w:val="400"/>
        </w:trPr>
        <w:tc>
          <w:tcPr>
            <w:tcW w:w="57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48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</w:tr>
      <w:tr w:rsidR="00C15200" w:rsidTr="00C15200">
        <w:trPr>
          <w:trHeight w:val="400"/>
        </w:trPr>
        <w:tc>
          <w:tcPr>
            <w:tcW w:w="57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48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</w:tr>
      <w:tr w:rsidR="00C15200" w:rsidTr="00C15200">
        <w:trPr>
          <w:trHeight w:val="400"/>
        </w:trPr>
        <w:tc>
          <w:tcPr>
            <w:tcW w:w="57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48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</w:tr>
      <w:tr w:rsidR="00C15200" w:rsidTr="00C15200">
        <w:trPr>
          <w:trHeight w:val="400"/>
        </w:trPr>
        <w:tc>
          <w:tcPr>
            <w:tcW w:w="57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48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</w:tr>
      <w:tr w:rsidR="00C15200" w:rsidTr="00C15200">
        <w:trPr>
          <w:trHeight w:val="420"/>
        </w:trPr>
        <w:tc>
          <w:tcPr>
            <w:tcW w:w="57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48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</w:tr>
      <w:tr w:rsidR="00C15200" w:rsidTr="00C15200">
        <w:trPr>
          <w:trHeight w:val="400"/>
        </w:trPr>
        <w:tc>
          <w:tcPr>
            <w:tcW w:w="57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35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598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482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950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  <w:tc>
          <w:tcPr>
            <w:tcW w:w="1071" w:type="dxa"/>
          </w:tcPr>
          <w:p w:rsidR="00C15200" w:rsidRDefault="00C15200" w:rsidP="007020AA">
            <w:pPr>
              <w:widowControl/>
              <w:jc w:val="left"/>
              <w:rPr>
                <w:rFonts w:ascii="仿宋_GB2312" w:eastAsia="仿宋_GB2312" w:hAnsi="Calibri"/>
                <w:b/>
                <w:color w:val="000000"/>
                <w:kern w:val="0"/>
                <w:sz w:val="24"/>
              </w:rPr>
            </w:pPr>
          </w:p>
        </w:tc>
      </w:tr>
      <w:tr w:rsidR="00C15200" w:rsidTr="00C15200">
        <w:trPr>
          <w:trHeight w:val="2820"/>
        </w:trPr>
        <w:tc>
          <w:tcPr>
            <w:tcW w:w="10384" w:type="dxa"/>
            <w:gridSpan w:val="9"/>
            <w:vAlign w:val="center"/>
          </w:tcPr>
          <w:p w:rsidR="00C15200" w:rsidRDefault="00C15200" w:rsidP="007020AA">
            <w:pPr>
              <w:widowControl/>
              <w:ind w:right="480"/>
              <w:rPr>
                <w:sz w:val="24"/>
              </w:rPr>
            </w:pPr>
            <w:r>
              <w:rPr>
                <w:rFonts w:hint="eastAsia"/>
                <w:color w:val="FF0000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15200" w:rsidRDefault="00C15200" w:rsidP="007020AA">
            <w:pPr>
              <w:widowControl/>
              <w:ind w:right="480" w:firstLineChars="550" w:firstLine="1320"/>
              <w:rPr>
                <w:sz w:val="24"/>
              </w:rPr>
            </w:pPr>
            <w:r>
              <w:rPr>
                <w:rFonts w:ascii="仿宋_GB2312" w:eastAsia="仿宋_GB2312" w:hAnsi="Calibri" w:hint="eastAsia"/>
                <w:b/>
                <w:kern w:val="0"/>
                <w:sz w:val="24"/>
              </w:rPr>
              <w:t>用人单位核准（盖章）：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C15200" w:rsidRDefault="00C15200" w:rsidP="007020AA">
            <w:pPr>
              <w:widowControl/>
              <w:jc w:val="left"/>
            </w:pPr>
          </w:p>
          <w:p w:rsidR="00C15200" w:rsidRDefault="00C15200" w:rsidP="007020A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或个体工商户经营者（负责人）签字并按指纹：</w:t>
            </w:r>
          </w:p>
          <w:p w:rsidR="00C15200" w:rsidRDefault="00C15200" w:rsidP="007020AA">
            <w:pPr>
              <w:widowControl/>
              <w:jc w:val="left"/>
            </w:pPr>
          </w:p>
          <w:p w:rsidR="00C15200" w:rsidRDefault="00C15200" w:rsidP="007020AA">
            <w:pPr>
              <w:widowControl/>
              <w:ind w:right="480"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经办人（签字）：</w:t>
            </w:r>
          </w:p>
          <w:p w:rsidR="00C15200" w:rsidRPr="00C15200" w:rsidRDefault="00C15200" w:rsidP="00C15200">
            <w:pPr>
              <w:widowControl/>
              <w:ind w:right="480" w:firstLineChars="2100" w:firstLine="5040"/>
              <w:rPr>
                <w:rFonts w:ascii="仿宋_GB2312" w:eastAsia="仿宋_GB2312" w:hAnsi="Calibri"/>
                <w:b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仿宋_GB2312" w:eastAsia="仿宋_GB2312" w:hAnsi="Calibri" w:hint="eastAsia"/>
                <w:b/>
                <w:kern w:val="0"/>
                <w:sz w:val="28"/>
                <w:szCs w:val="28"/>
              </w:rPr>
              <w:t xml:space="preserve">                                 </w:t>
            </w:r>
          </w:p>
        </w:tc>
      </w:tr>
    </w:tbl>
    <w:p w:rsidR="00C15200" w:rsidRDefault="00C15200" w:rsidP="00C15200">
      <w:pPr>
        <w:widowControl/>
        <w:jc w:val="left"/>
        <w:rPr>
          <w:rFonts w:ascii="Calibri" w:hAnsi="Calibri"/>
          <w:color w:val="000000"/>
          <w:kern w:val="0"/>
          <w:sz w:val="24"/>
        </w:rPr>
      </w:pPr>
      <w:r>
        <w:rPr>
          <w:rFonts w:ascii="Calibri" w:hAnsi="Calibri" w:hint="eastAsia"/>
          <w:color w:val="000000"/>
          <w:kern w:val="0"/>
          <w:sz w:val="24"/>
        </w:rPr>
        <w:t>备注：</w:t>
      </w:r>
      <w:r>
        <w:rPr>
          <w:rFonts w:ascii="Calibri" w:hAnsi="Calibri" w:hint="eastAsia"/>
          <w:color w:val="000000"/>
          <w:kern w:val="0"/>
          <w:sz w:val="24"/>
        </w:rPr>
        <w:t>1.</w:t>
      </w:r>
      <w:r>
        <w:rPr>
          <w:rFonts w:ascii="Calibri" w:hAnsi="Calibri" w:hint="eastAsia"/>
          <w:color w:val="000000"/>
          <w:kern w:val="0"/>
          <w:sz w:val="24"/>
        </w:rPr>
        <w:t>请务必保证填写信息完整无误，确保信息成功导入和存档。</w:t>
      </w:r>
    </w:p>
    <w:p w:rsidR="00C15200" w:rsidRDefault="00C15200" w:rsidP="00C15200">
      <w:pPr>
        <w:widowControl/>
        <w:jc w:val="left"/>
        <w:rPr>
          <w:rFonts w:ascii="Calibri" w:hAnsi="Calibri"/>
          <w:color w:val="000000"/>
          <w:kern w:val="0"/>
          <w:sz w:val="24"/>
        </w:rPr>
      </w:pPr>
      <w:r>
        <w:rPr>
          <w:rFonts w:ascii="Calibri" w:hAnsi="Calibri" w:hint="eastAsia"/>
          <w:color w:val="000000"/>
          <w:kern w:val="0"/>
          <w:sz w:val="24"/>
        </w:rPr>
        <w:t xml:space="preserve">      2.</w:t>
      </w:r>
      <w:r>
        <w:rPr>
          <w:rFonts w:ascii="Calibri" w:hAnsi="Calibri" w:hint="eastAsia"/>
          <w:color w:val="000000"/>
          <w:kern w:val="0"/>
          <w:sz w:val="24"/>
        </w:rPr>
        <w:t>表格中“预约体检日期”和“上</w:t>
      </w:r>
      <w:r>
        <w:rPr>
          <w:rFonts w:ascii="Calibri" w:hAnsi="Calibri" w:hint="eastAsia"/>
          <w:color w:val="000000"/>
          <w:kern w:val="0"/>
          <w:sz w:val="24"/>
        </w:rPr>
        <w:t>/</w:t>
      </w:r>
      <w:r>
        <w:rPr>
          <w:rFonts w:ascii="Calibri" w:hAnsi="Calibri" w:hint="eastAsia"/>
          <w:color w:val="000000"/>
          <w:kern w:val="0"/>
          <w:sz w:val="24"/>
        </w:rPr>
        <w:t>下午”由体检机构填写反馈。</w:t>
      </w:r>
    </w:p>
    <w:p w:rsidR="00C15200" w:rsidRDefault="00C15200" w:rsidP="00C15200">
      <w:pPr>
        <w:widowControl/>
        <w:jc w:val="left"/>
        <w:rPr>
          <w:rFonts w:ascii="Calibri" w:hAnsi="Calibri"/>
          <w:color w:val="000000"/>
          <w:kern w:val="0"/>
          <w:sz w:val="24"/>
        </w:rPr>
      </w:pPr>
      <w:r>
        <w:rPr>
          <w:rFonts w:ascii="Calibri" w:hAnsi="Calibri" w:hint="eastAsia"/>
          <w:color w:val="000000"/>
          <w:kern w:val="0"/>
          <w:sz w:val="24"/>
        </w:rPr>
        <w:t xml:space="preserve">      3.</w:t>
      </w:r>
      <w:r>
        <w:rPr>
          <w:rFonts w:ascii="Calibri" w:hAnsi="Calibri" w:hint="eastAsia"/>
          <w:color w:val="000000"/>
          <w:kern w:val="0"/>
          <w:sz w:val="24"/>
        </w:rPr>
        <w:t>用人单位核准后需加盖单位公章，个体工商户核准后由经营者（负责人）签字并按指纹。</w:t>
      </w:r>
    </w:p>
    <w:p w:rsidR="002006E3" w:rsidRDefault="002006E3"/>
    <w:sectPr w:rsidR="002006E3" w:rsidSect="00C1520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5200"/>
    <w:rsid w:val="002006E3"/>
    <w:rsid w:val="007053D0"/>
    <w:rsid w:val="00B30DA6"/>
    <w:rsid w:val="00C1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2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459</Characters>
  <Application>Microsoft Office Word</Application>
  <DocSecurity>0</DocSecurity>
  <Lines>3</Lines>
  <Paragraphs>1</Paragraphs>
  <ScaleCrop>false</ScaleCrop>
  <Company>CHINA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2019-05-08T01:49:00Z</dcterms:created>
  <dcterms:modified xsi:type="dcterms:W3CDTF">2021-09-18T07:21:00Z</dcterms:modified>
</cp:coreProperties>
</file>